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F84" w:rsidRPr="008A3864" w:rsidRDefault="00B12F84" w:rsidP="008A3864">
      <w:pPr>
        <w:rPr>
          <w:rFonts w:ascii="Times New Roman" w:hAnsi="Times New Roman" w:cs="Times New Roman"/>
          <w:sz w:val="24"/>
          <w:szCs w:val="24"/>
        </w:rPr>
      </w:pPr>
      <w:bookmarkStart w:id="0" w:name="_GoBack"/>
      <w:bookmarkEnd w:id="0"/>
      <w:r w:rsidRPr="008A3864">
        <w:rPr>
          <w:rFonts w:ascii="Times New Roman" w:hAnsi="Times New Roman" w:cs="Times New Roman"/>
          <w:sz w:val="24"/>
          <w:szCs w:val="24"/>
        </w:rPr>
        <w:t xml:space="preserve">Question </w:t>
      </w:r>
      <w:r w:rsidR="00202F41" w:rsidRPr="008A3864">
        <w:rPr>
          <w:rFonts w:ascii="Times New Roman" w:hAnsi="Times New Roman" w:cs="Times New Roman"/>
          <w:sz w:val="24"/>
          <w:szCs w:val="24"/>
        </w:rPr>
        <w:t>#</w:t>
      </w:r>
      <w:r w:rsidRPr="008A3864">
        <w:rPr>
          <w:rFonts w:ascii="Times New Roman" w:hAnsi="Times New Roman" w:cs="Times New Roman"/>
          <w:sz w:val="24"/>
          <w:szCs w:val="24"/>
        </w:rPr>
        <w:t>1</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1</w:t>
      </w:r>
    </w:p>
    <w:p w:rsidR="00202F41" w:rsidRPr="008A3864" w:rsidRDefault="000E256B" w:rsidP="008A3864">
      <w:pPr>
        <w:rPr>
          <w:rFonts w:ascii="Times New Roman" w:hAnsi="Times New Roman" w:cs="Times New Roman"/>
          <w:sz w:val="24"/>
          <w:szCs w:val="24"/>
        </w:rPr>
      </w:pPr>
      <w:r w:rsidRPr="008A3864">
        <w:rPr>
          <w:rFonts w:ascii="Times New Roman" w:hAnsi="Times New Roman" w:cs="Times New Roman"/>
          <w:sz w:val="24"/>
          <w:szCs w:val="24"/>
        </w:rPr>
        <w:t>Aristotle believed that the ultimate goal of human existence is desirable and not for due to something else. Aristotle believes that rational capacity separates animals from humans, noting that reasoning is the only human's unique function.</w:t>
      </w:r>
      <w:r w:rsidR="00842DCA" w:rsidRPr="008A3864">
        <w:rPr>
          <w:rFonts w:ascii="Times New Roman" w:hAnsi="Times New Roman" w:cs="Times New Roman"/>
          <w:sz w:val="24"/>
          <w:szCs w:val="24"/>
        </w:rPr>
        <w:t xml:space="preserve"> He argued that pleasure alone could not lead to happiness since the pursuit of pleasure drives animals, and human has greater capacities than animals</w:t>
      </w:r>
      <w:r w:rsidRPr="008A3864">
        <w:rPr>
          <w:rFonts w:ascii="Times New Roman" w:hAnsi="Times New Roman" w:cs="Times New Roman"/>
          <w:sz w:val="24"/>
          <w:szCs w:val="24"/>
        </w:rPr>
        <w:t xml:space="preserve"> (Spalding et al. 2019)</w:t>
      </w:r>
      <w:r w:rsidR="00842DCA" w:rsidRPr="008A3864">
        <w:rPr>
          <w:rFonts w:ascii="Times New Roman" w:hAnsi="Times New Roman" w:cs="Times New Roman"/>
          <w:sz w:val="24"/>
          <w:szCs w:val="24"/>
        </w:rPr>
        <w:t>.</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2</w:t>
      </w:r>
      <w:r w:rsidR="00A41BE5" w:rsidRPr="008A3864">
        <w:rPr>
          <w:rFonts w:ascii="Times New Roman" w:hAnsi="Times New Roman" w:cs="Times New Roman"/>
          <w:sz w:val="24"/>
          <w:szCs w:val="24"/>
        </w:rPr>
        <w:t xml:space="preserve"> </w:t>
      </w:r>
    </w:p>
    <w:p w:rsidR="00B12F84" w:rsidRPr="008A3864" w:rsidRDefault="00A41BE5" w:rsidP="008A3864">
      <w:pPr>
        <w:rPr>
          <w:rFonts w:ascii="Times New Roman" w:hAnsi="Times New Roman" w:cs="Times New Roman"/>
          <w:sz w:val="24"/>
          <w:szCs w:val="24"/>
        </w:rPr>
      </w:pPr>
      <w:r w:rsidRPr="008A3864">
        <w:rPr>
          <w:rFonts w:ascii="Times New Roman" w:hAnsi="Times New Roman" w:cs="Times New Roman"/>
          <w:sz w:val="24"/>
          <w:szCs w:val="24"/>
        </w:rPr>
        <w:t>Aristotle also critiques that joy is just satisfying the desires and achieving your goals and getting what you want but instead believes in Eudaimonia. He argues that human work is to live a particular kind of life, and it implies man's function is this noble performance. When any action is done well, it is done under the appropriate excellence hence happiness turning to be a soul activity per the virtue.</w:t>
      </w:r>
    </w:p>
    <w:p w:rsidR="00B12F84" w:rsidRPr="008A3864" w:rsidRDefault="00B12F84" w:rsidP="008A3864">
      <w:pPr>
        <w:rPr>
          <w:rFonts w:ascii="Times New Roman" w:hAnsi="Times New Roman" w:cs="Times New Roman"/>
          <w:sz w:val="24"/>
          <w:szCs w:val="24"/>
        </w:rPr>
      </w:pPr>
      <w:r w:rsidRPr="008A3864">
        <w:rPr>
          <w:rFonts w:ascii="Times New Roman" w:hAnsi="Times New Roman" w:cs="Times New Roman"/>
          <w:sz w:val="24"/>
          <w:szCs w:val="24"/>
        </w:rPr>
        <w:t xml:space="preserve">Question </w:t>
      </w:r>
      <w:r w:rsidR="006C27A0">
        <w:rPr>
          <w:rFonts w:ascii="Times New Roman" w:hAnsi="Times New Roman" w:cs="Times New Roman"/>
          <w:sz w:val="24"/>
          <w:szCs w:val="24"/>
        </w:rPr>
        <w:t>#</w:t>
      </w:r>
      <w:r w:rsidRPr="008A3864">
        <w:rPr>
          <w:rFonts w:ascii="Times New Roman" w:hAnsi="Times New Roman" w:cs="Times New Roman"/>
          <w:sz w:val="24"/>
          <w:szCs w:val="24"/>
        </w:rPr>
        <w:t>2</w:t>
      </w:r>
      <w:r w:rsidR="00EB2187" w:rsidRPr="008A3864">
        <w:rPr>
          <w:rFonts w:ascii="Times New Roman" w:hAnsi="Times New Roman" w:cs="Times New Roman"/>
          <w:sz w:val="24"/>
          <w:szCs w:val="24"/>
        </w:rPr>
        <w:t xml:space="preserve"> </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1</w:t>
      </w:r>
    </w:p>
    <w:p w:rsidR="00202F41" w:rsidRPr="008A3864" w:rsidRDefault="00EB2187" w:rsidP="008A3864">
      <w:pPr>
        <w:rPr>
          <w:rFonts w:ascii="Times New Roman" w:hAnsi="Times New Roman" w:cs="Times New Roman"/>
          <w:sz w:val="24"/>
          <w:szCs w:val="24"/>
        </w:rPr>
      </w:pPr>
      <w:r w:rsidRPr="008A3864">
        <w:rPr>
          <w:rFonts w:ascii="Times New Roman" w:hAnsi="Times New Roman" w:cs="Times New Roman"/>
          <w:sz w:val="24"/>
          <w:szCs w:val="24"/>
        </w:rPr>
        <w:t>On the subjective view of human happiness, Aristotle disagrees and considers ways of life with a perspective to which is best for human flourishing instead of the personal view</w:t>
      </w:r>
      <w:r w:rsidR="000E256B" w:rsidRPr="008A3864">
        <w:rPr>
          <w:rFonts w:ascii="Times New Roman" w:hAnsi="Times New Roman" w:cs="Times New Roman"/>
          <w:sz w:val="24"/>
          <w:szCs w:val="24"/>
        </w:rPr>
        <w:t xml:space="preserve"> (Spalding et al. 2019)</w:t>
      </w:r>
      <w:r w:rsidRPr="008A3864">
        <w:rPr>
          <w:rFonts w:ascii="Times New Roman" w:hAnsi="Times New Roman" w:cs="Times New Roman"/>
          <w:sz w:val="24"/>
          <w:szCs w:val="24"/>
        </w:rPr>
        <w:t>.</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2</w:t>
      </w:r>
      <w:r w:rsidR="00EB2187" w:rsidRPr="008A3864">
        <w:rPr>
          <w:rFonts w:ascii="Times New Roman" w:hAnsi="Times New Roman" w:cs="Times New Roman"/>
          <w:sz w:val="24"/>
          <w:szCs w:val="24"/>
        </w:rPr>
        <w:t xml:space="preserve"> </w:t>
      </w:r>
    </w:p>
    <w:p w:rsidR="00B12F84" w:rsidRPr="008A3864" w:rsidRDefault="000E256B" w:rsidP="008A3864">
      <w:pPr>
        <w:rPr>
          <w:rFonts w:ascii="Times New Roman" w:hAnsi="Times New Roman" w:cs="Times New Roman"/>
          <w:sz w:val="24"/>
          <w:szCs w:val="24"/>
        </w:rPr>
      </w:pPr>
      <w:r w:rsidRPr="008A3864">
        <w:rPr>
          <w:rFonts w:ascii="Times New Roman" w:hAnsi="Times New Roman" w:cs="Times New Roman"/>
          <w:sz w:val="24"/>
          <w:szCs w:val="24"/>
        </w:rPr>
        <w:t>Acquisition of more wealth does not guarantee happiness as this draws one from friends and family and leaves no time to enjoy the acquired money so instead leads to less human flourishing. Therefore wealth beyond basic needs is not a guarantee to human happiness.</w:t>
      </w:r>
      <w:r w:rsidR="00202F41" w:rsidRPr="008A3864">
        <w:rPr>
          <w:rFonts w:ascii="Times New Roman" w:hAnsi="Times New Roman" w:cs="Times New Roman"/>
          <w:sz w:val="24"/>
          <w:szCs w:val="24"/>
        </w:rPr>
        <w:t xml:space="preserve"> After acquiring money, one requires company and time to enjoy the wealth.</w:t>
      </w:r>
    </w:p>
    <w:p w:rsidR="00B12F84" w:rsidRPr="008A3864" w:rsidRDefault="00B12F84" w:rsidP="008A3864">
      <w:pPr>
        <w:rPr>
          <w:rFonts w:ascii="Times New Roman" w:hAnsi="Times New Roman" w:cs="Times New Roman"/>
          <w:sz w:val="24"/>
          <w:szCs w:val="24"/>
        </w:rPr>
      </w:pPr>
      <w:r w:rsidRPr="008A3864">
        <w:rPr>
          <w:rFonts w:ascii="Times New Roman" w:hAnsi="Times New Roman" w:cs="Times New Roman"/>
          <w:sz w:val="24"/>
          <w:szCs w:val="24"/>
        </w:rPr>
        <w:t xml:space="preserve">Question </w:t>
      </w:r>
      <w:r w:rsidR="006C27A0">
        <w:rPr>
          <w:rFonts w:ascii="Times New Roman" w:hAnsi="Times New Roman" w:cs="Times New Roman"/>
          <w:sz w:val="24"/>
          <w:szCs w:val="24"/>
        </w:rPr>
        <w:t>#</w:t>
      </w:r>
      <w:r w:rsidRPr="008A3864">
        <w:rPr>
          <w:rFonts w:ascii="Times New Roman" w:hAnsi="Times New Roman" w:cs="Times New Roman"/>
          <w:sz w:val="24"/>
          <w:szCs w:val="24"/>
        </w:rPr>
        <w:t>3</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1</w:t>
      </w:r>
    </w:p>
    <w:p w:rsidR="00202F41" w:rsidRPr="008A3864" w:rsidRDefault="000E256B" w:rsidP="008A3864">
      <w:pPr>
        <w:rPr>
          <w:rFonts w:ascii="Times New Roman" w:hAnsi="Times New Roman" w:cs="Times New Roman"/>
          <w:sz w:val="24"/>
          <w:szCs w:val="24"/>
        </w:rPr>
      </w:pPr>
      <w:r w:rsidRPr="008A3864">
        <w:rPr>
          <w:rFonts w:ascii="Times New Roman" w:hAnsi="Times New Roman" w:cs="Times New Roman"/>
          <w:sz w:val="24"/>
          <w:szCs w:val="24"/>
        </w:rPr>
        <w:t xml:space="preserve"> Being morally virtuous is necessary for complete human satisfaction</w:t>
      </w:r>
      <w:r w:rsidR="00202F41" w:rsidRPr="008A3864">
        <w:rPr>
          <w:rFonts w:ascii="Times New Roman" w:hAnsi="Times New Roman" w:cs="Times New Roman"/>
          <w:sz w:val="24"/>
          <w:szCs w:val="24"/>
        </w:rPr>
        <w:t>. Moral virtuous</w:t>
      </w:r>
      <w:r w:rsidRPr="008A3864">
        <w:rPr>
          <w:rFonts w:ascii="Times New Roman" w:hAnsi="Times New Roman" w:cs="Times New Roman"/>
          <w:sz w:val="24"/>
          <w:szCs w:val="24"/>
        </w:rPr>
        <w:t xml:space="preserve"> creates inner happiness for doing what one feels is ethically right and no cause for conflict with oneself instincts (Spalding et al. 2019).</w:t>
      </w:r>
      <w:r w:rsidR="00202F41" w:rsidRPr="008A3864">
        <w:rPr>
          <w:rFonts w:ascii="Times New Roman" w:hAnsi="Times New Roman" w:cs="Times New Roman"/>
          <w:sz w:val="24"/>
          <w:szCs w:val="24"/>
        </w:rPr>
        <w:t xml:space="preserve"> Creation of peace with oneself is necessary for human happiness.</w:t>
      </w:r>
    </w:p>
    <w:p w:rsidR="00202F41" w:rsidRPr="008A3864" w:rsidRDefault="00202F41" w:rsidP="008A3864">
      <w:pPr>
        <w:rPr>
          <w:rFonts w:ascii="Times New Roman" w:hAnsi="Times New Roman" w:cs="Times New Roman"/>
          <w:sz w:val="24"/>
          <w:szCs w:val="24"/>
        </w:rPr>
      </w:pPr>
      <w:r w:rsidRPr="008A3864">
        <w:rPr>
          <w:rFonts w:ascii="Times New Roman" w:hAnsi="Times New Roman" w:cs="Times New Roman"/>
          <w:sz w:val="24"/>
          <w:szCs w:val="24"/>
        </w:rPr>
        <w:t>Part 2</w:t>
      </w:r>
    </w:p>
    <w:p w:rsidR="000E256B" w:rsidRPr="008A3864" w:rsidRDefault="001B70F2" w:rsidP="008A3864">
      <w:pPr>
        <w:rPr>
          <w:rFonts w:ascii="Times New Roman" w:hAnsi="Times New Roman" w:cs="Times New Roman"/>
          <w:sz w:val="24"/>
          <w:szCs w:val="24"/>
        </w:rPr>
      </w:pPr>
      <w:r w:rsidRPr="008A3864">
        <w:rPr>
          <w:rFonts w:ascii="Times New Roman" w:hAnsi="Times New Roman" w:cs="Times New Roman"/>
          <w:sz w:val="24"/>
          <w:szCs w:val="24"/>
        </w:rPr>
        <w:t xml:space="preserve"> Friendship with God can be said to be the most necessary for human happiness. A relationship with God enables one to leave everything to the Maker through Jesus Christ, whether good or bad an</w:t>
      </w:r>
      <w:r w:rsidR="00202F41" w:rsidRPr="008A3864">
        <w:rPr>
          <w:rFonts w:ascii="Times New Roman" w:hAnsi="Times New Roman" w:cs="Times New Roman"/>
          <w:sz w:val="24"/>
          <w:szCs w:val="24"/>
        </w:rPr>
        <w:t>d therefore, nothing bothers about.</w:t>
      </w:r>
    </w:p>
    <w:p w:rsidR="000E256B" w:rsidRPr="008A3864" w:rsidRDefault="000E256B" w:rsidP="008A3864">
      <w:pPr>
        <w:jc w:val="center"/>
        <w:rPr>
          <w:rFonts w:ascii="Times New Roman" w:hAnsi="Times New Roman" w:cs="Times New Roman"/>
          <w:sz w:val="24"/>
          <w:szCs w:val="24"/>
        </w:rPr>
      </w:pPr>
      <w:r w:rsidRPr="008A3864">
        <w:rPr>
          <w:rFonts w:ascii="Times New Roman" w:hAnsi="Times New Roman" w:cs="Times New Roman"/>
          <w:sz w:val="24"/>
          <w:szCs w:val="24"/>
        </w:rPr>
        <w:lastRenderedPageBreak/>
        <w:t>REFERENCE</w:t>
      </w:r>
    </w:p>
    <w:p w:rsidR="000E256B" w:rsidRPr="008A3864" w:rsidRDefault="000E256B" w:rsidP="008A3864">
      <w:pPr>
        <w:ind w:left="720" w:hanging="720"/>
        <w:rPr>
          <w:rFonts w:ascii="Times New Roman" w:hAnsi="Times New Roman" w:cs="Times New Roman"/>
          <w:sz w:val="24"/>
          <w:szCs w:val="24"/>
        </w:rPr>
      </w:pPr>
      <w:r w:rsidRPr="008A3864">
        <w:rPr>
          <w:rFonts w:ascii="Times New Roman" w:hAnsi="Times New Roman" w:cs="Times New Roman"/>
          <w:sz w:val="24"/>
          <w:szCs w:val="24"/>
        </w:rPr>
        <w:t xml:space="preserve">Spalding, T. L., Stedman, J. M., </w:t>
      </w:r>
      <w:proofErr w:type="spellStart"/>
      <w:r w:rsidRPr="008A3864">
        <w:rPr>
          <w:rFonts w:ascii="Times New Roman" w:hAnsi="Times New Roman" w:cs="Times New Roman"/>
          <w:sz w:val="24"/>
          <w:szCs w:val="24"/>
        </w:rPr>
        <w:t>Gagné</w:t>
      </w:r>
      <w:proofErr w:type="spellEnd"/>
      <w:r w:rsidRPr="008A3864">
        <w:rPr>
          <w:rFonts w:ascii="Times New Roman" w:hAnsi="Times New Roman" w:cs="Times New Roman"/>
          <w:sz w:val="24"/>
          <w:szCs w:val="24"/>
        </w:rPr>
        <w:t xml:space="preserve">, C. L., &amp; </w:t>
      </w:r>
      <w:proofErr w:type="spellStart"/>
      <w:r w:rsidRPr="008A3864">
        <w:rPr>
          <w:rFonts w:ascii="Times New Roman" w:hAnsi="Times New Roman" w:cs="Times New Roman"/>
          <w:sz w:val="24"/>
          <w:szCs w:val="24"/>
        </w:rPr>
        <w:t>Kostelecky</w:t>
      </w:r>
      <w:proofErr w:type="spellEnd"/>
      <w:r w:rsidRPr="008A3864">
        <w:rPr>
          <w:rFonts w:ascii="Times New Roman" w:hAnsi="Times New Roman" w:cs="Times New Roman"/>
          <w:sz w:val="24"/>
          <w:szCs w:val="24"/>
        </w:rPr>
        <w:t>, M. (2019). Human Flourishing. In </w:t>
      </w:r>
      <w:r w:rsidRPr="008A3864">
        <w:rPr>
          <w:rFonts w:ascii="Times New Roman" w:hAnsi="Times New Roman" w:cs="Times New Roman"/>
          <w:i/>
          <w:iCs/>
          <w:sz w:val="24"/>
          <w:szCs w:val="24"/>
        </w:rPr>
        <w:t>The Human Person</w:t>
      </w:r>
      <w:r w:rsidRPr="008A3864">
        <w:rPr>
          <w:rFonts w:ascii="Times New Roman" w:hAnsi="Times New Roman" w:cs="Times New Roman"/>
          <w:sz w:val="24"/>
          <w:szCs w:val="24"/>
        </w:rPr>
        <w:t> (pp. 103-129). Springer, Cham.</w:t>
      </w:r>
    </w:p>
    <w:sectPr w:rsidR="000E256B" w:rsidRPr="008A3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9A2"/>
    <w:rsid w:val="000E256B"/>
    <w:rsid w:val="00185AC3"/>
    <w:rsid w:val="001B70F2"/>
    <w:rsid w:val="00202F41"/>
    <w:rsid w:val="002C002D"/>
    <w:rsid w:val="005A46C9"/>
    <w:rsid w:val="005A64B2"/>
    <w:rsid w:val="00685C25"/>
    <w:rsid w:val="006C27A0"/>
    <w:rsid w:val="00842DCA"/>
    <w:rsid w:val="008A3864"/>
    <w:rsid w:val="008D3E3A"/>
    <w:rsid w:val="00A41BE5"/>
    <w:rsid w:val="00AC39A2"/>
    <w:rsid w:val="00B12F84"/>
    <w:rsid w:val="00EB2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F3CAC0-9BBA-4047-AE2D-C1D1EF7DE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2020-09-12T00:16:00Z</dcterms:created>
  <dcterms:modified xsi:type="dcterms:W3CDTF">2020-09-12T00:16:00Z</dcterms:modified>
</cp:coreProperties>
</file>